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B17" w:rsidRDefault="005D2B17" w:rsidP="005D2B17">
      <w:pPr>
        <w:rPr>
          <w:rFonts w:ascii="Times New Roman" w:hAnsi="Times New Roman" w:cs="Times New Roman"/>
          <w:i/>
          <w:sz w:val="24"/>
          <w:szCs w:val="24"/>
        </w:rPr>
      </w:pPr>
    </w:p>
    <w:p w:rsidR="003A503F" w:rsidRDefault="0020628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390005" cy="8786257"/>
            <wp:effectExtent l="19050" t="0" r="0" b="0"/>
            <wp:docPr id="1" name="Рисунок 1" descr="F:\х\положение о комиссии по урег. споро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х\положение о комиссии по урег. споров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86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503F" w:rsidRDefault="003A503F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-</w:t>
      </w:r>
      <w:r>
        <w:rPr>
          <w:rFonts w:ascii="Times New Roman" w:hAnsi="Times New Roman" w:cs="Times New Roman"/>
          <w:sz w:val="28"/>
          <w:szCs w:val="28"/>
        </w:rPr>
        <w:t xml:space="preserve"> проводить необходимые консультации по рассматриваемым спорам с участниками образовательных отношений;</w:t>
      </w: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приглашать участников образовательных отношений для дачи разъяснений.</w:t>
      </w: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Комиссия обязана:</w:t>
      </w: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объективно, полно и всесторонне рассматривать обращение участника образовательных отношений;</w:t>
      </w: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обеспечивать соблюдение прав и свобод участников образовательных отношений;</w:t>
      </w: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стремиться к урегулированию разногласий между участниками образовательных отношений;</w:t>
      </w: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в случае наличия уважительной причины пропуска заседания заявителем или тем лицом, действия которого обжалуются, по их просьбе переносить заседание на другой срок;</w:t>
      </w: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рассматривать обращение в течение десяти календарных дней с момента поступления обращения в письменной форме;</w:t>
      </w: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принимать решение в соответствии с законодательством об образовании, локальными нормативными актами МБДОУ.</w:t>
      </w:r>
    </w:p>
    <w:p w:rsidR="005D2B17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5D2B17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rial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Arial"/>
          <w:b/>
          <w:bCs/>
          <w:color w:val="000000"/>
          <w:sz w:val="28"/>
          <w:szCs w:val="28"/>
        </w:rPr>
        <w:t xml:space="preserve"> Порядок создания Комиссии.</w:t>
      </w:r>
    </w:p>
    <w:p w:rsidR="00986683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3.1.  В состав Комиссии входят 3 представителя родителей (законных представителей) воспитанников, 3 представителя  работников МБДОУ </w:t>
      </w:r>
    </w:p>
    <w:p w:rsidR="00E95217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3.2. Члены Комиссии - представители родителей (законных представителей) воспитанников избираются из числа родителей (законных представителей) воспитанников на </w:t>
      </w:r>
      <w:r w:rsidR="00317B3F"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общем родительском собрании </w:t>
      </w:r>
      <w:r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МБДОУ простым большинством голосов присутствующих на </w:t>
      </w:r>
      <w:r w:rsidR="00E95217">
        <w:rPr>
          <w:rFonts w:ascii="Times New Roman" w:eastAsia="Times New Roman" w:hAnsi="Times New Roman" w:cs="Arial"/>
          <w:color w:val="000000"/>
          <w:sz w:val="28"/>
          <w:szCs w:val="28"/>
        </w:rPr>
        <w:t>собрании.</w:t>
      </w:r>
    </w:p>
    <w:p w:rsidR="005D2B17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</w:rPr>
        <w:t>3.3. Члены комиссии - представители  работников МБДОУ избираются на общем собрании работников МБДОУ простым большинством голосов присутствующих на заседании членов общего собрания работников МБДОУ.</w:t>
      </w:r>
    </w:p>
    <w:p w:rsidR="005D2B17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3.4. </w:t>
      </w:r>
      <w:r>
        <w:rPr>
          <w:rFonts w:ascii="Times New Roman" w:eastAsia="Times New Roman" w:hAnsi="Times New Roman" w:cs="Times New Roman"/>
          <w:sz w:val="28"/>
          <w:szCs w:val="28"/>
        </w:rPr>
        <w:t>Заведующий МБДОУ не может быть избран членом Комиссии.</w:t>
      </w:r>
    </w:p>
    <w:p w:rsidR="005D2B17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</w:rPr>
        <w:t>3.5. В состав Комиссии не могут быть избраны педагогические работники, являющиеся одновременно родителями (законными представителями) детей, которые посещают МБДОУ.</w:t>
      </w:r>
    </w:p>
    <w:p w:rsidR="005D2B17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</w:rPr>
        <w:t>3.6. Комиссия считается сформированной и приступает к работе с момента избрания всего состава Комиссии. Состав Комиссии утверждается приказом заведующего МБДОУ.</w:t>
      </w:r>
    </w:p>
    <w:p w:rsidR="005D2B17" w:rsidRDefault="005D2B17" w:rsidP="005D2B17">
      <w:pPr>
        <w:shd w:val="clear" w:color="auto" w:fill="FFFFFF"/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3.7. Комиссия формируется сроком на один календарный год. </w:t>
      </w:r>
    </w:p>
    <w:p w:rsidR="005D2B17" w:rsidRDefault="005D2B17" w:rsidP="005D2B17">
      <w:pPr>
        <w:shd w:val="clear" w:color="auto" w:fill="FFFFFF"/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3.8. МБДОУ не выплачивает членам Комиссии вознаграждение за выполнение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ими своих обязанностей.</w:t>
      </w:r>
    </w:p>
    <w:p w:rsidR="005D2B17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3.9. </w:t>
      </w:r>
      <w:r>
        <w:rPr>
          <w:rFonts w:ascii="Times New Roman" w:hAnsi="Times New Roman" w:cs="Times New Roman"/>
          <w:sz w:val="28"/>
          <w:szCs w:val="28"/>
        </w:rPr>
        <w:t xml:space="preserve">В начале каждого учебного года  из числа членов Комиссии путем открытого голосования простым большинством голосов избираются председатель и секретарь Комиссии. </w:t>
      </w: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3.10. Председатель Комиссии:</w:t>
      </w: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 общее руководство деятельностью Комиссии;</w:t>
      </w: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председательствует на заседаниях Комиссии;</w:t>
      </w: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организует работу Комиссии;</w:t>
      </w: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 общий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реализацией принятых Комиссией решений;</w:t>
      </w: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распределяет обязанности между членами Комиссии.</w:t>
      </w: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3.11. Секретарь Комиссии:</w:t>
      </w: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организует делопроизводство Комиссии;</w:t>
      </w: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ведет протоколы заседаний Комиссии;</w:t>
      </w: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информирует членов Комиссии о дате, месте и времени проведения заседаний Комиссии и о вопросах, включенных в повестку дня заседания Комиссии, в срок не позднее пяти календарных дней до дня проведения заседания Комиссии;</w:t>
      </w: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доводит решения Комиссии до администрации организации, осуществляющ</w:t>
      </w:r>
      <w:r w:rsidR="00E95217">
        <w:rPr>
          <w:rFonts w:ascii="Times New Roman" w:hAnsi="Times New Roman" w:cs="Times New Roman"/>
          <w:sz w:val="28"/>
          <w:szCs w:val="28"/>
        </w:rPr>
        <w:t>ей образовательную деятельность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обеспечивает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выполнением решений Комиссии;</w:t>
      </w: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несет ответственность за сохранность документов и иных материалов, рассматриваемых на заседаниях Комиссии.</w:t>
      </w: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3.12. Члены Комиссии имеют право:</w:t>
      </w: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в случае отсутствия на заседании изложить свое мнение по рассматриваемым вопросам в письменной форме, которое оглашается на заседании и приобщается к протоколу;</w:t>
      </w: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в случае несогласия с принятым на заседании решением Комиссии излагать в письменной форме свое мнение, которое подлежит обязательному приобщению к протоколу заседания Комиссии;</w:t>
      </w: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принимать участие в подготовке заседаний Комиссии;</w:t>
      </w: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обращаться к председателю Комиссии по вопросам, входящим в компетенцию Комиссии;</w:t>
      </w: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обращаться по вопросам, входящим в компетенцию Комиссии, за необходимой информацией к лицам, органам и организациям;</w:t>
      </w: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вносить предложения руководству Комиссии о совершенствовании организации работы Комиссии.</w:t>
      </w: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3.13. Члены Комиссии обязаны:</w:t>
      </w: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участвовать в заседаниях Комиссии;</w:t>
      </w: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выполнять возложенные на него функции в соответствии с настоящим Положением и решениями Комиссии;</w:t>
      </w: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соблюдать требования законодательных и иных нормативных правовых актов при реализации своих функций;</w:t>
      </w: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в случае возникновения личной заинтересованности, способной повлиять на объективность решения, сообщить об этом Комиссии и отказаться в письменной форме от участия в ее работе.</w:t>
      </w:r>
    </w:p>
    <w:p w:rsidR="005D2B17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5D2B17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rial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4.</w:t>
      </w:r>
      <w:r>
        <w:rPr>
          <w:rFonts w:ascii="Times New Roman" w:eastAsia="Times New Roman" w:hAnsi="Times New Roman" w:cs="Arial"/>
          <w:b/>
          <w:bCs/>
          <w:color w:val="000000"/>
          <w:sz w:val="28"/>
          <w:szCs w:val="28"/>
        </w:rPr>
        <w:t xml:space="preserve"> Порядок организации работы, принятия решений Комиссией</w:t>
      </w:r>
    </w:p>
    <w:p w:rsidR="005D2B17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4.</w:t>
      </w:r>
      <w:r>
        <w:rPr>
          <w:rFonts w:ascii="Times New Roman" w:eastAsia="Times New Roman" w:hAnsi="Times New Roman" w:cs="Arial"/>
          <w:color w:val="000000"/>
          <w:sz w:val="28"/>
          <w:szCs w:val="28"/>
        </w:rPr>
        <w:t>1. Заседания Комиссии проводятся по мере необходимости, в связи с поступившими в Комиссию письменными обращениями от участников образовательных отношений.</w:t>
      </w:r>
    </w:p>
    <w:p w:rsidR="005D2B17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</w:rPr>
        <w:t>4.2. Обращение в Комиссию могут направлять родители (законные представители) воспитанников, педагогические работники и их представители, заведующий МБДОУ либо представитель МБДОУ, действующий на основании доверенности.</w:t>
      </w:r>
    </w:p>
    <w:p w:rsidR="005D2B17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</w:rPr>
        <w:t>4.3. Срок обращения в Комиссию составляет 30 календарных дней со дня, когда участник (участники) образовательных отношений узнал(узнали) или должен был (должны были) узнать о нарушении своего права (своих прав).</w:t>
      </w:r>
    </w:p>
    <w:p w:rsidR="005D2B17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</w:rPr>
        <w:lastRenderedPageBreak/>
        <w:t xml:space="preserve">4.4. Секретарь Комиссии </w:t>
      </w:r>
      <w:r>
        <w:rPr>
          <w:rFonts w:ascii="Times New Roman" w:hAnsi="Times New Roman" w:cs="Times New Roman"/>
          <w:sz w:val="28"/>
          <w:szCs w:val="28"/>
        </w:rPr>
        <w:t>фиксирует в журнале поступление письменного обращения и выдает расписку о его принятии. К обращению могут прилагаться необходимые материалы.</w:t>
      </w:r>
    </w:p>
    <w:p w:rsidR="005D2B17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rial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</w:rPr>
        <w:t>4.5. Комиссия обязана рассмотреть поступившее от участника (участников) образовательных отношений письменное заявление в течение десяти календарных дней со дня его подачи.</w:t>
      </w:r>
      <w:r>
        <w:rPr>
          <w:rFonts w:ascii="Times New Roman" w:hAnsi="Times New Roman" w:cs="Times New Roman"/>
          <w:sz w:val="28"/>
          <w:szCs w:val="28"/>
        </w:rPr>
        <w:t xml:space="preserve">О дате заседания в день его назначения уведомляются лицо, обратившееся в Комиссию, лицо, чьи действия обжалуются, и </w:t>
      </w:r>
      <w:r w:rsidRPr="00F40A20">
        <w:rPr>
          <w:rFonts w:ascii="Times New Roman" w:hAnsi="Times New Roman" w:cs="Times New Roman"/>
          <w:sz w:val="28"/>
          <w:szCs w:val="28"/>
        </w:rPr>
        <w:t xml:space="preserve">представительные органы участников образовательных отношений МБДОУ </w:t>
      </w:r>
      <w:r w:rsidRPr="00F40A20">
        <w:rPr>
          <w:rFonts w:ascii="Times New Roman" w:hAnsi="Times New Roman" w:cs="Times New Roman"/>
          <w:i/>
          <w:sz w:val="28"/>
          <w:szCs w:val="28"/>
        </w:rPr>
        <w:t>(име</w:t>
      </w:r>
      <w:r w:rsidR="00967699" w:rsidRPr="00F40A20">
        <w:rPr>
          <w:rFonts w:ascii="Times New Roman" w:hAnsi="Times New Roman" w:cs="Times New Roman"/>
          <w:i/>
          <w:sz w:val="28"/>
          <w:szCs w:val="28"/>
        </w:rPr>
        <w:t>е</w:t>
      </w:r>
      <w:r w:rsidRPr="00F40A20">
        <w:rPr>
          <w:rFonts w:ascii="Times New Roman" w:hAnsi="Times New Roman" w:cs="Times New Roman"/>
          <w:i/>
          <w:sz w:val="28"/>
          <w:szCs w:val="28"/>
        </w:rPr>
        <w:t xml:space="preserve">тся в виду </w:t>
      </w:r>
      <w:r w:rsidR="00F40A20">
        <w:rPr>
          <w:rFonts w:ascii="Times New Roman" w:hAnsi="Times New Roman" w:cs="Times New Roman"/>
          <w:i/>
          <w:sz w:val="28"/>
          <w:szCs w:val="28"/>
        </w:rPr>
        <w:t>член профсоюзного</w:t>
      </w:r>
      <w:r w:rsidRPr="00F40A20">
        <w:rPr>
          <w:rFonts w:ascii="Times New Roman" w:hAnsi="Times New Roman" w:cs="Times New Roman"/>
          <w:i/>
          <w:sz w:val="28"/>
          <w:szCs w:val="28"/>
        </w:rPr>
        <w:t xml:space="preserve"> комитет</w:t>
      </w:r>
      <w:r w:rsidR="00F40A20">
        <w:rPr>
          <w:rFonts w:ascii="Times New Roman" w:hAnsi="Times New Roman" w:cs="Times New Roman"/>
          <w:i/>
          <w:sz w:val="28"/>
          <w:szCs w:val="28"/>
        </w:rPr>
        <w:t>а</w:t>
      </w:r>
      <w:r w:rsidRPr="00F40A20">
        <w:rPr>
          <w:rFonts w:ascii="Times New Roman" w:hAnsi="Times New Roman" w:cs="Times New Roman"/>
          <w:i/>
          <w:sz w:val="28"/>
          <w:szCs w:val="28"/>
        </w:rPr>
        <w:t>).</w:t>
      </w:r>
    </w:p>
    <w:p w:rsidR="005D2B17" w:rsidRDefault="005D2B17" w:rsidP="005D2B17">
      <w:pPr>
        <w:pStyle w:val="a6"/>
        <w:shd w:val="clear" w:color="auto" w:fill="FFFFFF"/>
        <w:spacing w:before="0" w:after="0"/>
        <w:jc w:val="both"/>
        <w:rPr>
          <w:rFonts w:cs="Arial"/>
          <w:color w:val="000000"/>
          <w:sz w:val="28"/>
          <w:szCs w:val="28"/>
        </w:rPr>
      </w:pPr>
      <w:r>
        <w:rPr>
          <w:rFonts w:cs="Arial"/>
          <w:color w:val="000000"/>
          <w:sz w:val="28"/>
          <w:szCs w:val="28"/>
        </w:rPr>
        <w:t>4.6.Комиссия  по поступившим заявлениям разрешает возникающие конфликты только на территории МБДОУ, в определенное время, заранее оповестив стороны конфликта.</w:t>
      </w:r>
    </w:p>
    <w:p w:rsidR="005D2B17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</w:rPr>
        <w:t>4.7.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5D2B17" w:rsidRDefault="005D2B17" w:rsidP="005D2B17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4.8. Комиссия при рассмотрении вопросов вправе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запрашивать дополнительную документацию, материалы для проведения самостоятельного изучения вопроса. </w:t>
      </w:r>
    </w:p>
    <w:p w:rsidR="005D2B17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4.9. Вопрос об участии в заседании Комиссии сторон разногласий решается всякий раз индивидуально.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 Их отсутствие не препятствует рассмотрению обращения и принятию по нему решения.</w:t>
      </w:r>
      <w:r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 Стороны вправе отказаться от личного участия в заседании Комиссии при рассмотрении вопроса.</w:t>
      </w:r>
    </w:p>
    <w:p w:rsidR="005D2B17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</w:rPr>
        <w:t>4.10.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5D2B17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</w:rPr>
        <w:t>4.11. В случае если в Комиссию поступило обращение на члена Комиссии, он не принимает участия в работе Комиссии по рассмотрению соответствующего обращения.</w:t>
      </w:r>
    </w:p>
    <w:p w:rsidR="005D2B17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</w:rPr>
        <w:t>4.12.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5D2B17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</w:rPr>
        <w:t>4.13. В случае установления Комиссией признаков дисциплинарного проступка в действиях (бездействии) работника МБДОУ  информация об этом представляется заведующему МБДОУ для решения вопроса о применении к работнику МБДОУ мер ответственности, предусмотренных законодательством.</w:t>
      </w:r>
    </w:p>
    <w:p w:rsidR="005D2B17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4.14. </w:t>
      </w:r>
      <w:proofErr w:type="gramStart"/>
      <w:r>
        <w:rPr>
          <w:rFonts w:ascii="Times New Roman" w:eastAsia="Times New Roman" w:hAnsi="Times New Roman" w:cs="Arial"/>
          <w:color w:val="000000"/>
          <w:sz w:val="28"/>
          <w:szCs w:val="28"/>
        </w:rPr>
        <w:t>В случае установления Комиссией факта совершения участником образовательных отношений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– немедленно.</w:t>
      </w:r>
      <w:proofErr w:type="gramEnd"/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</w:rPr>
        <w:lastRenderedPageBreak/>
        <w:t xml:space="preserve">4.15. </w:t>
      </w:r>
      <w:r>
        <w:rPr>
          <w:rFonts w:ascii="Times New Roman" w:hAnsi="Times New Roman" w:cs="Times New Roman"/>
          <w:sz w:val="28"/>
          <w:szCs w:val="28"/>
        </w:rPr>
        <w:t>Заседание Комиссии считается правомочным, если на нем присутствует более половины от общего числа ее членов, при условии равного числа представителей родителей (законных представителей) воспитанников и работников МБДОУ.</w:t>
      </w:r>
    </w:p>
    <w:p w:rsidR="005D2B17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</w:rPr>
        <w:t>4.16. Решение Комиссии принимается открытым голосованием. Решение Комиссии считается принятым при условии, что за него проголосовало большинство участвующих в голосовании членов комиссии.</w:t>
      </w:r>
    </w:p>
    <w:p w:rsidR="005D2B17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</w:rPr>
        <w:t>4.17. В работе Комиссии может быть предусмотрен порядок тайного голосования, который устанавливается на заседании Комиссии.</w:t>
      </w:r>
    </w:p>
    <w:p w:rsidR="005D2B17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</w:rPr>
        <w:t>4.18. При равенстве голосов принимается решение, за которое голосовал председатель Комиссии (в случае его отсутствия - председательствующий на заседании).</w:t>
      </w:r>
    </w:p>
    <w:p w:rsidR="005D2B17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</w:rPr>
        <w:t>4.19. Решение Комиссии оформляется протоколом, который подписывается председателем и секретарем комиссии.</w:t>
      </w:r>
    </w:p>
    <w:p w:rsidR="005D2B17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</w:rPr>
        <w:t>4.20. Решение Комиссии является обязательным для всех участников образовательных отношений в МБДОУ и подлежит исполнению в сроки, предусмотренные указанным решением.</w:t>
      </w:r>
    </w:p>
    <w:p w:rsidR="005D2B17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</w:rPr>
        <w:t>4.21. Решение Комиссии может быть обжаловано в установленномзаконодательством Российской Федерации порядке.</w:t>
      </w:r>
    </w:p>
    <w:p w:rsidR="005D2B17" w:rsidRDefault="005D2B17" w:rsidP="005D2B17">
      <w:pPr>
        <w:pStyle w:val="a6"/>
        <w:shd w:val="clear" w:color="auto" w:fill="FFFFFF"/>
        <w:spacing w:before="0" w:after="0"/>
        <w:jc w:val="both"/>
        <w:rPr>
          <w:rFonts w:cs="Arial"/>
          <w:b/>
          <w:color w:val="000000"/>
          <w:sz w:val="28"/>
          <w:szCs w:val="28"/>
        </w:rPr>
      </w:pPr>
    </w:p>
    <w:p w:rsidR="005D2B17" w:rsidRDefault="005D2B17" w:rsidP="005D2B17">
      <w:pPr>
        <w:pStyle w:val="a6"/>
        <w:shd w:val="clear" w:color="auto" w:fill="FFFFFF"/>
        <w:spacing w:before="0" w:after="0"/>
        <w:jc w:val="both"/>
        <w:rPr>
          <w:rFonts w:cs="Arial"/>
          <w:b/>
          <w:color w:val="000000"/>
          <w:sz w:val="28"/>
          <w:szCs w:val="28"/>
        </w:rPr>
      </w:pPr>
      <w:r>
        <w:rPr>
          <w:rFonts w:cs="Arial"/>
          <w:b/>
          <w:color w:val="000000"/>
          <w:sz w:val="28"/>
          <w:szCs w:val="28"/>
        </w:rPr>
        <w:t>5. Порядок принятия решений.</w:t>
      </w:r>
    </w:p>
    <w:p w:rsidR="005D2B17" w:rsidRDefault="005D2B17" w:rsidP="005D2B17">
      <w:pPr>
        <w:pStyle w:val="a6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5.1. По итогам рассмотрения обращения по вопросу о наличии или об отсутствии конфликта интересов педагогического работника Комиссия принимает одно из следующих решений:</w:t>
      </w:r>
    </w:p>
    <w:p w:rsidR="005D2B17" w:rsidRDefault="005D2B17" w:rsidP="005D2B17">
      <w:pPr>
        <w:pStyle w:val="a6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- установить, что педагогический работник соблюдал требования об урегулировании конфликта интересов;</w:t>
      </w:r>
    </w:p>
    <w:p w:rsidR="005D2B17" w:rsidRDefault="005D2B17" w:rsidP="005D2B17">
      <w:pPr>
        <w:pStyle w:val="a6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- установить, что педагогический работник не соблюдал требования об урегулировании конфликта интересов. В этом случае комиссия рекомендует заведующему МБДОУ указать педагогическому работнику на недопустимость </w:t>
      </w:r>
      <w:proofErr w:type="gramStart"/>
      <w:r>
        <w:rPr>
          <w:rFonts w:cs="Times New Roman"/>
          <w:color w:val="000000"/>
          <w:sz w:val="28"/>
          <w:szCs w:val="28"/>
        </w:rPr>
        <w:t>нарушения требований урегулирования конфликта интересов</w:t>
      </w:r>
      <w:proofErr w:type="gramEnd"/>
      <w:r>
        <w:rPr>
          <w:rFonts w:cs="Times New Roman"/>
          <w:color w:val="000000"/>
          <w:sz w:val="28"/>
          <w:szCs w:val="28"/>
        </w:rPr>
        <w:t xml:space="preserve"> либо применить к педагогическому работнику конкретную меру ответственности;</w:t>
      </w:r>
    </w:p>
    <w:p w:rsidR="005D2B17" w:rsidRDefault="005D2B17" w:rsidP="005D2B17">
      <w:pPr>
        <w:pStyle w:val="a6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- иное решение.</w:t>
      </w:r>
    </w:p>
    <w:p w:rsidR="005D2B17" w:rsidRDefault="005D2B17" w:rsidP="005D2B17">
      <w:pPr>
        <w:pStyle w:val="a6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5.2. Копия протокола заседания Комиссии или выписка из него приобщается к личному делу педагогического работника, в отношении которого рассмотрен вопрос о соблюдении требований об урегулировании конфликта интересов</w:t>
      </w:r>
    </w:p>
    <w:p w:rsidR="005D2B17" w:rsidRDefault="005D2B17" w:rsidP="005D2B17">
      <w:pPr>
        <w:pStyle w:val="a6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5.3. По итогам рассмотрения обращения по вопросу применения локальных нормативных актов МБДОУ комиссия принимает одно из следующих решений: </w:t>
      </w:r>
    </w:p>
    <w:p w:rsidR="005D2B17" w:rsidRDefault="005D2B17" w:rsidP="005D2B17">
      <w:pPr>
        <w:pStyle w:val="a6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- установить соблюдение требований локального нормативного акта;</w:t>
      </w:r>
    </w:p>
    <w:p w:rsidR="005D2B17" w:rsidRDefault="005D2B17" w:rsidP="005D2B17">
      <w:pPr>
        <w:pStyle w:val="a6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- установить несоблюдение требований локального нормативного акта. В этом случае Заведующий МБДОУ обязан принять меры по обеспечению соблюдения требования локального нормативного акта. </w:t>
      </w:r>
    </w:p>
    <w:p w:rsidR="005D2B17" w:rsidRDefault="005D2B17" w:rsidP="005D2B17">
      <w:pPr>
        <w:pStyle w:val="a6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5.4. По итогам рассмотрения обращения по вопросу применения локальных нормативных актов комиссия вправе рекомендовать внести изменения в локальный нормативный акт МБДОУ.  </w:t>
      </w:r>
    </w:p>
    <w:p w:rsidR="005D2B17" w:rsidRDefault="005D2B17" w:rsidP="005D2B17">
      <w:pPr>
        <w:pStyle w:val="a6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5.5. По итогам рассмотрения обращения по вопросу нарушения права на образование комиссия принимает одно из следующих решений: </w:t>
      </w:r>
    </w:p>
    <w:p w:rsidR="005D2B17" w:rsidRDefault="005D2B17" w:rsidP="005D2B17">
      <w:pPr>
        <w:pStyle w:val="a6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- установить, что факт нарушения права на образования не имел места;</w:t>
      </w:r>
    </w:p>
    <w:p w:rsidR="005D2B17" w:rsidRDefault="005D2B17" w:rsidP="005D2B17">
      <w:pPr>
        <w:pStyle w:val="a6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lastRenderedPageBreak/>
        <w:t>- установить, что факт нарушения права на образование имел место. В данном случае Комиссия принимает решение, направленное на восстановление нарушенного права на образование, в том числе с возложением обязанности по устранению выявленных нарушений на родителей (законных представителей) воспитанников, а также работников МБДОУ.</w:t>
      </w:r>
    </w:p>
    <w:p w:rsidR="005D2B17" w:rsidRDefault="005D2B17" w:rsidP="005D2B17">
      <w:pPr>
        <w:pStyle w:val="a6"/>
        <w:shd w:val="clear" w:color="auto" w:fill="FFFFFF"/>
        <w:spacing w:before="0" w:after="0"/>
        <w:jc w:val="both"/>
        <w:rPr>
          <w:bCs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5.6. </w:t>
      </w:r>
      <w:r>
        <w:rPr>
          <w:sz w:val="28"/>
          <w:szCs w:val="28"/>
        </w:rPr>
        <w:t xml:space="preserve">По иным обращениям по </w:t>
      </w:r>
      <w:r>
        <w:rPr>
          <w:bCs/>
          <w:color w:val="000000"/>
          <w:sz w:val="28"/>
          <w:szCs w:val="28"/>
        </w:rPr>
        <w:t xml:space="preserve">вопросам реализации права на образование Комиссия принимает соответствующее решение. </w:t>
      </w:r>
    </w:p>
    <w:p w:rsidR="005D2B17" w:rsidRDefault="005D2B17" w:rsidP="005D2B17">
      <w:pPr>
        <w:pStyle w:val="a6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5.7. Комиссия дает обоснованный ответ заявителю в устной или письменной форме в соответствии с пожеланием заявителя.</w:t>
      </w:r>
    </w:p>
    <w:p w:rsidR="005D2B17" w:rsidRDefault="005D2B17" w:rsidP="005D2B17">
      <w:pPr>
        <w:pStyle w:val="a6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5.8. В случае необоснованности обращения участника образовательных отношений, отсутствии нарушения права на образование, </w:t>
      </w:r>
      <w:r>
        <w:rPr>
          <w:rFonts w:cs="Times New Roman"/>
          <w:color w:val="000000"/>
          <w:sz w:val="28"/>
          <w:szCs w:val="28"/>
        </w:rPr>
        <w:t>Комиссия отказывает в удовлетворении просьбы обратившегося лица.</w:t>
      </w:r>
    </w:p>
    <w:p w:rsidR="005D2B17" w:rsidRDefault="005D2B17" w:rsidP="005D2B17">
      <w:pPr>
        <w:pStyle w:val="a6"/>
        <w:shd w:val="clear" w:color="auto" w:fill="FFFFFF"/>
        <w:spacing w:before="0" w:after="0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5.9. Решения Комиссии исполняются в установленные ею сроки.</w:t>
      </w:r>
    </w:p>
    <w:p w:rsidR="005D2B17" w:rsidRDefault="005D2B17" w:rsidP="005D2B17">
      <w:pPr>
        <w:pStyle w:val="a6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5.10. Контроль исполнения решения, принятого Комиссией по рассматриваемому вопросу, осуществляется членом Комиссии, на которого этот контроль возложен Комиссией.</w:t>
      </w:r>
    </w:p>
    <w:p w:rsidR="005D2B17" w:rsidRDefault="005D2B17" w:rsidP="005D2B17">
      <w:pPr>
        <w:pStyle w:val="a6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5.11. Для исполнения решений Комиссия готовит проекты локальных нормативных актов МБДОУ, приказов или поручений заведующего МБДОУ. </w:t>
      </w:r>
    </w:p>
    <w:p w:rsidR="005D2B17" w:rsidRDefault="005D2B17" w:rsidP="005D2B17">
      <w:pPr>
        <w:pStyle w:val="a6"/>
        <w:shd w:val="clear" w:color="auto" w:fill="FFFFFF"/>
        <w:spacing w:before="0" w:after="0"/>
        <w:rPr>
          <w:rFonts w:cs="Times New Roman"/>
          <w:b/>
          <w:bCs/>
          <w:color w:val="000000"/>
          <w:sz w:val="28"/>
          <w:szCs w:val="28"/>
        </w:rPr>
      </w:pPr>
    </w:p>
    <w:p w:rsidR="005D2B17" w:rsidRDefault="005D2B17" w:rsidP="005D2B17">
      <w:pPr>
        <w:pStyle w:val="a6"/>
        <w:shd w:val="clear" w:color="auto" w:fill="FFFFFF"/>
        <w:spacing w:before="0" w:after="0"/>
        <w:rPr>
          <w:rFonts w:cs="Times New Roman"/>
          <w:b/>
          <w:bCs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  <w:t>6. Документация</w:t>
      </w:r>
    </w:p>
    <w:p w:rsidR="005D2B17" w:rsidRDefault="005D2B17" w:rsidP="005D2B17">
      <w:pPr>
        <w:pStyle w:val="a6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bCs/>
          <w:color w:val="000000"/>
          <w:sz w:val="28"/>
          <w:szCs w:val="28"/>
        </w:rPr>
        <w:t>6.1.Документация Комиссии выделяется в отдельное делопроизводство.</w:t>
      </w:r>
    </w:p>
    <w:p w:rsidR="005D2B17" w:rsidRDefault="005D2B17" w:rsidP="005D2B17">
      <w:pPr>
        <w:pStyle w:val="a6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6.2.Заседания Комиссии оформляются протоколом.</w:t>
      </w:r>
    </w:p>
    <w:p w:rsidR="005D2B17" w:rsidRDefault="005D2B17" w:rsidP="005D2B17">
      <w:pPr>
        <w:pStyle w:val="a6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6.3.Протоколы заседаний Комиссии хранятся в документах МБДОУ три года.</w:t>
      </w:r>
    </w:p>
    <w:p w:rsidR="005D2B17" w:rsidRDefault="005D2B17" w:rsidP="005D2B17">
      <w:pPr>
        <w:spacing w:after="0"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</w:p>
    <w:sectPr w:rsidR="005D2B17" w:rsidSect="00F40A20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2B17"/>
    <w:rsid w:val="000307CE"/>
    <w:rsid w:val="00040488"/>
    <w:rsid w:val="00050A69"/>
    <w:rsid w:val="00054095"/>
    <w:rsid w:val="00054D9D"/>
    <w:rsid w:val="00062B5C"/>
    <w:rsid w:val="00064155"/>
    <w:rsid w:val="00076DB1"/>
    <w:rsid w:val="00080A36"/>
    <w:rsid w:val="000930A9"/>
    <w:rsid w:val="00093D45"/>
    <w:rsid w:val="000964C8"/>
    <w:rsid w:val="000A095A"/>
    <w:rsid w:val="000A5823"/>
    <w:rsid w:val="000A699A"/>
    <w:rsid w:val="000B4E66"/>
    <w:rsid w:val="000C231D"/>
    <w:rsid w:val="000D0911"/>
    <w:rsid w:val="000D0D33"/>
    <w:rsid w:val="000D6B63"/>
    <w:rsid w:val="000E137C"/>
    <w:rsid w:val="000E501B"/>
    <w:rsid w:val="00107537"/>
    <w:rsid w:val="0011091D"/>
    <w:rsid w:val="00116B68"/>
    <w:rsid w:val="00123C5D"/>
    <w:rsid w:val="00127A2E"/>
    <w:rsid w:val="0013085D"/>
    <w:rsid w:val="00133574"/>
    <w:rsid w:val="00151843"/>
    <w:rsid w:val="00153A71"/>
    <w:rsid w:val="0015526A"/>
    <w:rsid w:val="001559B0"/>
    <w:rsid w:val="00167B16"/>
    <w:rsid w:val="00180F2A"/>
    <w:rsid w:val="001846AD"/>
    <w:rsid w:val="0019162D"/>
    <w:rsid w:val="00191ADA"/>
    <w:rsid w:val="0019263F"/>
    <w:rsid w:val="001950A7"/>
    <w:rsid w:val="00196E0A"/>
    <w:rsid w:val="001B3E44"/>
    <w:rsid w:val="001C1ACE"/>
    <w:rsid w:val="001D543C"/>
    <w:rsid w:val="001D7EFD"/>
    <w:rsid w:val="001F34DB"/>
    <w:rsid w:val="002015F4"/>
    <w:rsid w:val="002054E0"/>
    <w:rsid w:val="00206287"/>
    <w:rsid w:val="00213261"/>
    <w:rsid w:val="00215DA8"/>
    <w:rsid w:val="002302A8"/>
    <w:rsid w:val="00235512"/>
    <w:rsid w:val="00243CF7"/>
    <w:rsid w:val="00252409"/>
    <w:rsid w:val="00253B63"/>
    <w:rsid w:val="00255B33"/>
    <w:rsid w:val="00262837"/>
    <w:rsid w:val="00263FA5"/>
    <w:rsid w:val="00273276"/>
    <w:rsid w:val="002756FE"/>
    <w:rsid w:val="002761CD"/>
    <w:rsid w:val="00276908"/>
    <w:rsid w:val="0029048F"/>
    <w:rsid w:val="002A53CC"/>
    <w:rsid w:val="002B3DB4"/>
    <w:rsid w:val="002C23A1"/>
    <w:rsid w:val="002C36BF"/>
    <w:rsid w:val="002D173C"/>
    <w:rsid w:val="002D4E53"/>
    <w:rsid w:val="002F128B"/>
    <w:rsid w:val="003056BD"/>
    <w:rsid w:val="00317B3F"/>
    <w:rsid w:val="00321547"/>
    <w:rsid w:val="003215E2"/>
    <w:rsid w:val="00330187"/>
    <w:rsid w:val="003313CD"/>
    <w:rsid w:val="0034152E"/>
    <w:rsid w:val="00347ECF"/>
    <w:rsid w:val="0037647F"/>
    <w:rsid w:val="00376B68"/>
    <w:rsid w:val="00376F33"/>
    <w:rsid w:val="00377492"/>
    <w:rsid w:val="00380DE6"/>
    <w:rsid w:val="00392B6D"/>
    <w:rsid w:val="003A46F3"/>
    <w:rsid w:val="003A503F"/>
    <w:rsid w:val="003B5AF9"/>
    <w:rsid w:val="003C2910"/>
    <w:rsid w:val="003C3726"/>
    <w:rsid w:val="003C4EB1"/>
    <w:rsid w:val="003C716A"/>
    <w:rsid w:val="003D56A2"/>
    <w:rsid w:val="003D78CE"/>
    <w:rsid w:val="003E60F5"/>
    <w:rsid w:val="004008E7"/>
    <w:rsid w:val="0040294A"/>
    <w:rsid w:val="00416193"/>
    <w:rsid w:val="00421498"/>
    <w:rsid w:val="00422994"/>
    <w:rsid w:val="00423C2F"/>
    <w:rsid w:val="00425D60"/>
    <w:rsid w:val="004310B0"/>
    <w:rsid w:val="00437C3D"/>
    <w:rsid w:val="00453DA0"/>
    <w:rsid w:val="004632ED"/>
    <w:rsid w:val="004869AF"/>
    <w:rsid w:val="00496583"/>
    <w:rsid w:val="004B5550"/>
    <w:rsid w:val="004C24EA"/>
    <w:rsid w:val="004C4FC5"/>
    <w:rsid w:val="004C5141"/>
    <w:rsid w:val="004C68BA"/>
    <w:rsid w:val="004D3934"/>
    <w:rsid w:val="004D6E8F"/>
    <w:rsid w:val="004E49DA"/>
    <w:rsid w:val="004F005A"/>
    <w:rsid w:val="004F0902"/>
    <w:rsid w:val="004F288C"/>
    <w:rsid w:val="004F4683"/>
    <w:rsid w:val="004F640F"/>
    <w:rsid w:val="005010B7"/>
    <w:rsid w:val="00505B62"/>
    <w:rsid w:val="005063FC"/>
    <w:rsid w:val="00514ACA"/>
    <w:rsid w:val="0052454B"/>
    <w:rsid w:val="00527D86"/>
    <w:rsid w:val="005440AC"/>
    <w:rsid w:val="005540D3"/>
    <w:rsid w:val="0055629D"/>
    <w:rsid w:val="00570A0C"/>
    <w:rsid w:val="00571731"/>
    <w:rsid w:val="00573B37"/>
    <w:rsid w:val="00580183"/>
    <w:rsid w:val="00582FF1"/>
    <w:rsid w:val="005836E2"/>
    <w:rsid w:val="00591E9D"/>
    <w:rsid w:val="00594B12"/>
    <w:rsid w:val="005A10A8"/>
    <w:rsid w:val="005B4E66"/>
    <w:rsid w:val="005B71A9"/>
    <w:rsid w:val="005D10DF"/>
    <w:rsid w:val="005D2B17"/>
    <w:rsid w:val="005D380B"/>
    <w:rsid w:val="005D5808"/>
    <w:rsid w:val="005D68F5"/>
    <w:rsid w:val="005E0027"/>
    <w:rsid w:val="005F3083"/>
    <w:rsid w:val="005F571C"/>
    <w:rsid w:val="00600F41"/>
    <w:rsid w:val="00601F66"/>
    <w:rsid w:val="006131D4"/>
    <w:rsid w:val="00613EFB"/>
    <w:rsid w:val="00623CA3"/>
    <w:rsid w:val="006347AE"/>
    <w:rsid w:val="006367AE"/>
    <w:rsid w:val="0063794F"/>
    <w:rsid w:val="00642145"/>
    <w:rsid w:val="00647C18"/>
    <w:rsid w:val="00663554"/>
    <w:rsid w:val="0069412B"/>
    <w:rsid w:val="006A08AB"/>
    <w:rsid w:val="006A1B7E"/>
    <w:rsid w:val="006B1C1D"/>
    <w:rsid w:val="006B4BE0"/>
    <w:rsid w:val="006C6379"/>
    <w:rsid w:val="006D06C5"/>
    <w:rsid w:val="006D09CD"/>
    <w:rsid w:val="006D19B4"/>
    <w:rsid w:val="006E6FD2"/>
    <w:rsid w:val="006F33DB"/>
    <w:rsid w:val="00700399"/>
    <w:rsid w:val="00703889"/>
    <w:rsid w:val="00711F23"/>
    <w:rsid w:val="007130A5"/>
    <w:rsid w:val="00715662"/>
    <w:rsid w:val="00716185"/>
    <w:rsid w:val="00726D0E"/>
    <w:rsid w:val="007345C8"/>
    <w:rsid w:val="007531F5"/>
    <w:rsid w:val="007566C5"/>
    <w:rsid w:val="00756F7C"/>
    <w:rsid w:val="00770D40"/>
    <w:rsid w:val="007712CC"/>
    <w:rsid w:val="007811D0"/>
    <w:rsid w:val="00784D84"/>
    <w:rsid w:val="00784D8C"/>
    <w:rsid w:val="007950BB"/>
    <w:rsid w:val="007974A5"/>
    <w:rsid w:val="007A4DBD"/>
    <w:rsid w:val="007A7874"/>
    <w:rsid w:val="007B205E"/>
    <w:rsid w:val="007B6D88"/>
    <w:rsid w:val="007B6F72"/>
    <w:rsid w:val="007C0FD5"/>
    <w:rsid w:val="007C527A"/>
    <w:rsid w:val="007C59B4"/>
    <w:rsid w:val="007D2FAD"/>
    <w:rsid w:val="007D4C45"/>
    <w:rsid w:val="007E2681"/>
    <w:rsid w:val="007E3EC4"/>
    <w:rsid w:val="007F2E3C"/>
    <w:rsid w:val="007F6C87"/>
    <w:rsid w:val="00800FDD"/>
    <w:rsid w:val="008016D4"/>
    <w:rsid w:val="00812D42"/>
    <w:rsid w:val="00830911"/>
    <w:rsid w:val="00844322"/>
    <w:rsid w:val="00844E1F"/>
    <w:rsid w:val="008455FC"/>
    <w:rsid w:val="00845F7E"/>
    <w:rsid w:val="00857BAD"/>
    <w:rsid w:val="00887DBF"/>
    <w:rsid w:val="00891A07"/>
    <w:rsid w:val="00894889"/>
    <w:rsid w:val="008A7EB8"/>
    <w:rsid w:val="008B2392"/>
    <w:rsid w:val="008B2847"/>
    <w:rsid w:val="008C15F3"/>
    <w:rsid w:val="008C22A4"/>
    <w:rsid w:val="008D48E6"/>
    <w:rsid w:val="008E0059"/>
    <w:rsid w:val="008F62B0"/>
    <w:rsid w:val="009022AF"/>
    <w:rsid w:val="0090306B"/>
    <w:rsid w:val="009041F4"/>
    <w:rsid w:val="00922229"/>
    <w:rsid w:val="00931FD3"/>
    <w:rsid w:val="0094382F"/>
    <w:rsid w:val="0094698D"/>
    <w:rsid w:val="00947027"/>
    <w:rsid w:val="00951719"/>
    <w:rsid w:val="00961AF4"/>
    <w:rsid w:val="00967699"/>
    <w:rsid w:val="0097111A"/>
    <w:rsid w:val="009800AF"/>
    <w:rsid w:val="00986683"/>
    <w:rsid w:val="009878D2"/>
    <w:rsid w:val="0099036C"/>
    <w:rsid w:val="00993E91"/>
    <w:rsid w:val="00994461"/>
    <w:rsid w:val="009A1AA9"/>
    <w:rsid w:val="009A2BA9"/>
    <w:rsid w:val="009B4421"/>
    <w:rsid w:val="009B7EB0"/>
    <w:rsid w:val="009C0AE2"/>
    <w:rsid w:val="009C13E2"/>
    <w:rsid w:val="009C4F7C"/>
    <w:rsid w:val="009C501C"/>
    <w:rsid w:val="009E60DA"/>
    <w:rsid w:val="009F1366"/>
    <w:rsid w:val="009F1A75"/>
    <w:rsid w:val="009F736E"/>
    <w:rsid w:val="009F7506"/>
    <w:rsid w:val="009F7BE6"/>
    <w:rsid w:val="00A17DE7"/>
    <w:rsid w:val="00A30866"/>
    <w:rsid w:val="00A34FE3"/>
    <w:rsid w:val="00A4255B"/>
    <w:rsid w:val="00A4426E"/>
    <w:rsid w:val="00A50616"/>
    <w:rsid w:val="00A52FCF"/>
    <w:rsid w:val="00A5478C"/>
    <w:rsid w:val="00A65CAE"/>
    <w:rsid w:val="00A670F2"/>
    <w:rsid w:val="00A71162"/>
    <w:rsid w:val="00A72989"/>
    <w:rsid w:val="00A74C59"/>
    <w:rsid w:val="00A83DCD"/>
    <w:rsid w:val="00A8580E"/>
    <w:rsid w:val="00A90632"/>
    <w:rsid w:val="00A93A1A"/>
    <w:rsid w:val="00A95BFC"/>
    <w:rsid w:val="00A96678"/>
    <w:rsid w:val="00AA0AC5"/>
    <w:rsid w:val="00AA2A28"/>
    <w:rsid w:val="00AA6F19"/>
    <w:rsid w:val="00AD361E"/>
    <w:rsid w:val="00AD5410"/>
    <w:rsid w:val="00AE6762"/>
    <w:rsid w:val="00AF151C"/>
    <w:rsid w:val="00B03F58"/>
    <w:rsid w:val="00B04B39"/>
    <w:rsid w:val="00B065B1"/>
    <w:rsid w:val="00B17709"/>
    <w:rsid w:val="00B243A6"/>
    <w:rsid w:val="00B24B30"/>
    <w:rsid w:val="00B25A09"/>
    <w:rsid w:val="00B25C28"/>
    <w:rsid w:val="00B32993"/>
    <w:rsid w:val="00B32CBE"/>
    <w:rsid w:val="00B333D5"/>
    <w:rsid w:val="00B4295A"/>
    <w:rsid w:val="00B51C5B"/>
    <w:rsid w:val="00B7029F"/>
    <w:rsid w:val="00B71656"/>
    <w:rsid w:val="00B73E4A"/>
    <w:rsid w:val="00B7652E"/>
    <w:rsid w:val="00B77AD7"/>
    <w:rsid w:val="00B85A4B"/>
    <w:rsid w:val="00B86D23"/>
    <w:rsid w:val="00B87CBC"/>
    <w:rsid w:val="00BA290C"/>
    <w:rsid w:val="00BA5255"/>
    <w:rsid w:val="00BB14AE"/>
    <w:rsid w:val="00BC260C"/>
    <w:rsid w:val="00BD68B4"/>
    <w:rsid w:val="00BE2CD9"/>
    <w:rsid w:val="00BE603C"/>
    <w:rsid w:val="00BE6343"/>
    <w:rsid w:val="00C04F34"/>
    <w:rsid w:val="00C06005"/>
    <w:rsid w:val="00C06505"/>
    <w:rsid w:val="00C0773E"/>
    <w:rsid w:val="00C11C57"/>
    <w:rsid w:val="00C140BE"/>
    <w:rsid w:val="00C2096E"/>
    <w:rsid w:val="00C21D35"/>
    <w:rsid w:val="00C23C98"/>
    <w:rsid w:val="00C3082B"/>
    <w:rsid w:val="00C32B46"/>
    <w:rsid w:val="00C3366C"/>
    <w:rsid w:val="00C35703"/>
    <w:rsid w:val="00C50816"/>
    <w:rsid w:val="00C53F4E"/>
    <w:rsid w:val="00C56A35"/>
    <w:rsid w:val="00C63D94"/>
    <w:rsid w:val="00C63F3A"/>
    <w:rsid w:val="00C6556A"/>
    <w:rsid w:val="00C8183F"/>
    <w:rsid w:val="00C8648C"/>
    <w:rsid w:val="00C901B0"/>
    <w:rsid w:val="00C91B77"/>
    <w:rsid w:val="00C91C1C"/>
    <w:rsid w:val="00C971B5"/>
    <w:rsid w:val="00C978F0"/>
    <w:rsid w:val="00CA1B26"/>
    <w:rsid w:val="00CA36A0"/>
    <w:rsid w:val="00CB4B5F"/>
    <w:rsid w:val="00CC3FFC"/>
    <w:rsid w:val="00CD4B2E"/>
    <w:rsid w:val="00CE6E7D"/>
    <w:rsid w:val="00CF0F2A"/>
    <w:rsid w:val="00CF452F"/>
    <w:rsid w:val="00D00529"/>
    <w:rsid w:val="00D0075A"/>
    <w:rsid w:val="00D22AB2"/>
    <w:rsid w:val="00D27700"/>
    <w:rsid w:val="00D349EB"/>
    <w:rsid w:val="00D52EED"/>
    <w:rsid w:val="00D60D3C"/>
    <w:rsid w:val="00D62222"/>
    <w:rsid w:val="00D63111"/>
    <w:rsid w:val="00D715EE"/>
    <w:rsid w:val="00D71AEA"/>
    <w:rsid w:val="00D90B65"/>
    <w:rsid w:val="00D922F3"/>
    <w:rsid w:val="00DA5307"/>
    <w:rsid w:val="00DB3FE0"/>
    <w:rsid w:val="00DB5A34"/>
    <w:rsid w:val="00DC4EC8"/>
    <w:rsid w:val="00DD3CE2"/>
    <w:rsid w:val="00DD5CE2"/>
    <w:rsid w:val="00DE0E30"/>
    <w:rsid w:val="00DF02FB"/>
    <w:rsid w:val="00DF0F05"/>
    <w:rsid w:val="00E17EE8"/>
    <w:rsid w:val="00E2343F"/>
    <w:rsid w:val="00E23995"/>
    <w:rsid w:val="00E323A3"/>
    <w:rsid w:val="00E372F3"/>
    <w:rsid w:val="00E458F8"/>
    <w:rsid w:val="00E5617E"/>
    <w:rsid w:val="00E56643"/>
    <w:rsid w:val="00E67CF1"/>
    <w:rsid w:val="00E73A81"/>
    <w:rsid w:val="00E82288"/>
    <w:rsid w:val="00E95217"/>
    <w:rsid w:val="00EA1176"/>
    <w:rsid w:val="00EA34A4"/>
    <w:rsid w:val="00EA40A3"/>
    <w:rsid w:val="00EA4CEE"/>
    <w:rsid w:val="00EB0260"/>
    <w:rsid w:val="00ED3B13"/>
    <w:rsid w:val="00EE393B"/>
    <w:rsid w:val="00EF2871"/>
    <w:rsid w:val="00F04AF7"/>
    <w:rsid w:val="00F15A30"/>
    <w:rsid w:val="00F162A7"/>
    <w:rsid w:val="00F17DB2"/>
    <w:rsid w:val="00F21279"/>
    <w:rsid w:val="00F2464F"/>
    <w:rsid w:val="00F40A20"/>
    <w:rsid w:val="00F41CEB"/>
    <w:rsid w:val="00F467D4"/>
    <w:rsid w:val="00F64420"/>
    <w:rsid w:val="00F70721"/>
    <w:rsid w:val="00F72BB5"/>
    <w:rsid w:val="00F82E94"/>
    <w:rsid w:val="00F97E25"/>
    <w:rsid w:val="00FA0647"/>
    <w:rsid w:val="00FA6BC1"/>
    <w:rsid w:val="00FB19F4"/>
    <w:rsid w:val="00FB6288"/>
    <w:rsid w:val="00FB6801"/>
    <w:rsid w:val="00FC51D6"/>
    <w:rsid w:val="00FD5626"/>
    <w:rsid w:val="00FD757C"/>
    <w:rsid w:val="00FE0574"/>
    <w:rsid w:val="00FE353D"/>
    <w:rsid w:val="00FE610A"/>
    <w:rsid w:val="00FF093B"/>
    <w:rsid w:val="00FF52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B17"/>
    <w:pPr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qFormat/>
    <w:rsid w:val="005D2B17"/>
    <w:pPr>
      <w:keepNext/>
      <w:keepLines/>
      <w:suppressAutoHyphens w:val="0"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B2847"/>
    <w:pPr>
      <w:widowControl w:val="0"/>
      <w:shd w:val="clear" w:color="auto" w:fill="FFFFFF"/>
      <w:suppressAutoHyphens w:val="0"/>
      <w:autoSpaceDE w:val="0"/>
      <w:autoSpaceDN w:val="0"/>
      <w:adjustRightInd w:val="0"/>
      <w:spacing w:after="0" w:line="326" w:lineRule="exact"/>
      <w:jc w:val="center"/>
    </w:pPr>
    <w:rPr>
      <w:rFonts w:ascii="Times New Roman" w:eastAsia="Times New Roman" w:hAnsi="Times New Roman" w:cs="Times New Roman"/>
      <w:b/>
      <w:bCs/>
      <w:color w:val="000000"/>
      <w:spacing w:val="-3"/>
      <w:sz w:val="28"/>
      <w:szCs w:val="28"/>
      <w:lang w:eastAsia="en-US"/>
    </w:rPr>
  </w:style>
  <w:style w:type="character" w:customStyle="1" w:styleId="a4">
    <w:name w:val="Название Знак"/>
    <w:link w:val="a3"/>
    <w:rsid w:val="008B2847"/>
    <w:rPr>
      <w:rFonts w:ascii="Times New Roman" w:eastAsia="Times New Roman" w:hAnsi="Times New Roman"/>
      <w:b/>
      <w:bCs/>
      <w:color w:val="000000"/>
      <w:spacing w:val="-3"/>
      <w:sz w:val="28"/>
      <w:szCs w:val="28"/>
      <w:shd w:val="clear" w:color="auto" w:fill="FFFFFF"/>
    </w:rPr>
  </w:style>
  <w:style w:type="paragraph" w:styleId="a5">
    <w:name w:val="No Spacing"/>
    <w:uiPriority w:val="1"/>
    <w:qFormat/>
    <w:rsid w:val="008B2847"/>
    <w:rPr>
      <w:sz w:val="22"/>
      <w:szCs w:val="22"/>
    </w:rPr>
  </w:style>
  <w:style w:type="character" w:customStyle="1" w:styleId="10">
    <w:name w:val="Заголовок 1 Знак"/>
    <w:basedOn w:val="a0"/>
    <w:link w:val="1"/>
    <w:rsid w:val="005D2B17"/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paragraph" w:styleId="a6">
    <w:name w:val="Normal (Web)"/>
    <w:basedOn w:val="a"/>
    <w:semiHidden/>
    <w:unhideWhenUsed/>
    <w:rsid w:val="005D2B17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062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6287"/>
    <w:rPr>
      <w:rFonts w:ascii="Tahoma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B17"/>
    <w:pPr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qFormat/>
    <w:rsid w:val="005D2B17"/>
    <w:pPr>
      <w:keepNext/>
      <w:keepLines/>
      <w:suppressAutoHyphens w:val="0"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B2847"/>
    <w:pPr>
      <w:widowControl w:val="0"/>
      <w:shd w:val="clear" w:color="auto" w:fill="FFFFFF"/>
      <w:suppressAutoHyphens w:val="0"/>
      <w:autoSpaceDE w:val="0"/>
      <w:autoSpaceDN w:val="0"/>
      <w:adjustRightInd w:val="0"/>
      <w:spacing w:after="0" w:line="326" w:lineRule="exact"/>
      <w:jc w:val="center"/>
    </w:pPr>
    <w:rPr>
      <w:rFonts w:ascii="Times New Roman" w:eastAsia="Times New Roman" w:hAnsi="Times New Roman" w:cs="Times New Roman"/>
      <w:b/>
      <w:bCs/>
      <w:color w:val="000000"/>
      <w:spacing w:val="-3"/>
      <w:sz w:val="28"/>
      <w:szCs w:val="28"/>
      <w:lang w:eastAsia="en-US"/>
    </w:rPr>
  </w:style>
  <w:style w:type="character" w:customStyle="1" w:styleId="a4">
    <w:name w:val="Название Знак"/>
    <w:link w:val="a3"/>
    <w:rsid w:val="008B2847"/>
    <w:rPr>
      <w:rFonts w:ascii="Times New Roman" w:eastAsia="Times New Roman" w:hAnsi="Times New Roman"/>
      <w:b/>
      <w:bCs/>
      <w:color w:val="000000"/>
      <w:spacing w:val="-3"/>
      <w:sz w:val="28"/>
      <w:szCs w:val="28"/>
      <w:shd w:val="clear" w:color="auto" w:fill="FFFFFF"/>
    </w:rPr>
  </w:style>
  <w:style w:type="paragraph" w:styleId="a5">
    <w:name w:val="No Spacing"/>
    <w:uiPriority w:val="1"/>
    <w:qFormat/>
    <w:rsid w:val="008B2847"/>
    <w:rPr>
      <w:sz w:val="22"/>
      <w:szCs w:val="22"/>
    </w:rPr>
  </w:style>
  <w:style w:type="character" w:customStyle="1" w:styleId="10">
    <w:name w:val="Заголовок 1 Знак"/>
    <w:basedOn w:val="a0"/>
    <w:link w:val="1"/>
    <w:rsid w:val="005D2B17"/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paragraph" w:styleId="a6">
    <w:name w:val="Normal (Web)"/>
    <w:basedOn w:val="a"/>
    <w:semiHidden/>
    <w:unhideWhenUsed/>
    <w:rsid w:val="005D2B17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1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1756</Words>
  <Characters>10013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саухадия</cp:lastModifiedBy>
  <cp:revision>18</cp:revision>
  <cp:lastPrinted>2020-02-22T01:30:00Z</cp:lastPrinted>
  <dcterms:created xsi:type="dcterms:W3CDTF">2014-10-14T07:15:00Z</dcterms:created>
  <dcterms:modified xsi:type="dcterms:W3CDTF">2020-02-22T01:47:00Z</dcterms:modified>
</cp:coreProperties>
</file>